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26460F">
        <w:rPr>
          <w:rFonts w:ascii="Times New Roman" w:hAnsi="Times New Roman" w:cs="Times New Roman"/>
          <w:color w:val="000000" w:themeColor="text1"/>
          <w:sz w:val="28"/>
          <w:szCs w:val="28"/>
        </w:rPr>
        <w:t>529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2646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26460F" w:rsidR="00264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86MS0053-01-2025-002657-94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 мая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26460F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№2 Няганского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03254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2E7FD0" w:rsidR="006E4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Москаленко Татьяны Викторовны,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уроженки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гражданки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работающей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зарегистрированной 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E7FD0" w:rsidR="00626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проживающей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A03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совершении правонарушения, 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частью 1 статьи 5.61 Кодекса Российской Федерации об административных правонарушениях,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</w:t>
      </w:r>
      <w:r w:rsidRPr="003005EE">
        <w:rPr>
          <w:rFonts w:ascii="Times New Roman" w:hAnsi="Times New Roman" w:cs="Times New Roman"/>
          <w:color w:val="000000" w:themeColor="text1"/>
          <w:sz w:val="28"/>
          <w:szCs w:val="28"/>
        </w:rPr>
        <w:t>сти форме</w:t>
      </w:r>
      <w:r w:rsidRPr="002E7FD0" w:rsidR="00E178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B3F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25.03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.2025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примерно в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12:0</w:t>
      </w:r>
      <w:r w:rsidR="0062675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высказывал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Д.Ш</w:t>
      </w:r>
      <w:r w:rsidR="00632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6A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г.Нягани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Герасимова Б.С.</w:t>
      </w:r>
      <w:r w:rsidRPr="00632D89" w:rsidR="00AB4C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поддержал доводы, изложенные в постановлении о возбуждении производства по делу об а</w:t>
      </w:r>
      <w:r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 правонарушении, просила привлечь Москаленко Т.В. к административной ответственности по части</w:t>
      </w:r>
      <w:r w:rsidRPr="003005EE"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5.61 Кодекса Российской Федерации об административных правонарушениях</w:t>
      </w:r>
      <w:r w:rsidR="002B1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1D3C" w:rsidP="00735B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Москаленко Т.В.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с доводами постановления 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согласилась, вину 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735B3F">
        <w:rPr>
          <w:rFonts w:ascii="Times New Roman" w:hAnsi="Times New Roman" w:cs="Times New Roman"/>
          <w:color w:val="000000" w:themeColor="text1"/>
          <w:sz w:val="28"/>
          <w:szCs w:val="28"/>
        </w:rPr>
        <w:t>признала, пояснила, что</w:t>
      </w:r>
      <w:r w:rsidR="0075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оскорбительного характера в адрес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она не высказывала, конфликтные отношения связывает с неудовлетворительной работой управляющей компании по содержанию и ремонту имущества.</w:t>
      </w:r>
    </w:p>
    <w:p w:rsidR="00A6723F" w:rsidP="00A67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в судебном заседании пояснил, что 25.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03.2025 </w:t>
      </w:r>
      <w:r w:rsidR="00147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12 час. 00 мин. </w:t>
      </w:r>
      <w:r w:rsidR="0075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председателем ТСЖ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5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Е.Г. пришел к Москаленко Т.В. по адресу: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5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осмотра балкона в связи с поступившим от Москаленко Т.В. заявлением о протечке крыши. Москаленко Т.В. не впускала их в квартиру,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обратился к соседям для составления акта о недопуске мастера в квартиру. После долгих уговоров попал в квартиру, по пути на балкон Москаленко Т.В. обзывала его, высказывала слова, оскорбившие его честь и достоинство</w:t>
      </w:r>
      <w:r w:rsidR="00751416">
        <w:rPr>
          <w:rFonts w:ascii="Times New Roman" w:hAnsi="Times New Roman" w:cs="Times New Roman"/>
          <w:color w:val="000000" w:themeColor="text1"/>
          <w:sz w:val="28"/>
          <w:szCs w:val="28"/>
        </w:rPr>
        <w:t>. Дойдя до кухни, он сказал, что работать в таких условиях не будет. Подобное было неоднократно, просит привлечь Москаленко Т.В. к административной ответственности.</w:t>
      </w:r>
    </w:p>
    <w:p w:rsidR="00A6723F" w:rsidP="00735B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Е.Г. показала судье, что 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председателем ТСЖ «Жилищный сервис»,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работает мастером, Москаленко Т.В. проживает в квартире в доме по управлением ТСЖ,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25.03.2025 примерно в 12 час. 00 мин. совместно 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пришла к Москаленко Т.В. по адресу: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осмотра балкона в связи с поступившим от Москаленко Т.В. заявлением о протечке крыши. Москаленко Т.В. не впускала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квартиру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разговора на лестничной клетке у двери, Москаленко Т.В. впустила их в квартиру для осмотра. В квартире, по пути к балкону для осмотра протечки Москаленко Т.В. высказала в адрес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214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слова оскорбительного характера. Проведя осмотр, они покинули квартиру Москаленко Т.В.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32D89">
        <w:rPr>
          <w:rFonts w:ascii="Times New Roman" w:hAnsi="Times New Roman" w:cs="Times New Roman"/>
          <w:sz w:val="28"/>
          <w:szCs w:val="28"/>
        </w:rPr>
        <w:t xml:space="preserve">аслушав </w:t>
      </w:r>
      <w:r w:rsidRPr="00632D89" w:rsidR="00145504">
        <w:rPr>
          <w:rFonts w:ascii="Times New Roman" w:hAnsi="Times New Roman" w:cs="Times New Roman"/>
          <w:sz w:val="28"/>
          <w:szCs w:val="28"/>
        </w:rPr>
        <w:t>прокурора,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632D89" w:rsidR="00145504">
        <w:rPr>
          <w:rFonts w:ascii="Times New Roman" w:hAnsi="Times New Roman" w:cs="Times New Roman"/>
          <w:sz w:val="28"/>
          <w:szCs w:val="28"/>
        </w:rPr>
        <w:t xml:space="preserve"> </w:t>
      </w:r>
      <w:r w:rsidR="00BE5C43">
        <w:rPr>
          <w:rFonts w:ascii="Times New Roman" w:hAnsi="Times New Roman" w:cs="Times New Roman"/>
          <w:sz w:val="28"/>
          <w:szCs w:val="28"/>
        </w:rPr>
        <w:t>потерпевшего</w:t>
      </w:r>
      <w:r w:rsidRPr="00BE5C43"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свидетельские показания,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5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8C40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административных правонарушениях установлена адм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6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вную ответственность.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 составляют действия (движения, жесты, слова), унижающие честь и достоинство личности, выраженные в неприличной форме. Неприличной следует считать циничную, противоречащую нравственным нормам и правил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поведения в обществе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2703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атье</w:t>
        </w:r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шений. </w:t>
      </w:r>
    </w:p>
    <w:p w:rsidR="002703CE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A6723F">
        <w:rPr>
          <w:rFonts w:ascii="Times New Roman" w:hAnsi="Times New Roman" w:cs="Times New Roman"/>
          <w:sz w:val="28"/>
          <w:szCs w:val="28"/>
        </w:rPr>
        <w:t>подтверждается свидетельскими показаниями</w:t>
      </w:r>
      <w:r w:rsidR="00214C91">
        <w:rPr>
          <w:rFonts w:ascii="Times New Roman" w:hAnsi="Times New Roman" w:cs="Times New Roman"/>
          <w:sz w:val="28"/>
          <w:szCs w:val="28"/>
        </w:rPr>
        <w:t xml:space="preserve">,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25.03.2025 примерно в</w:t>
      </w:r>
      <w:r w:rsidRPr="002E7FD0"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12:00</w:t>
      </w:r>
      <w:r w:rsidRPr="002E7FD0"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A6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пришел к Москаленко Т.В. по адресу: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*</w:t>
      </w:r>
      <w:r w:rsidRPr="002E7FD0" w:rsidR="00A6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7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осмотра балкона, поскольку от последней поступило заявление о протечке крыши.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Pr="002E7FD0" w:rsidR="00BE5C4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  <w:r w:rsidRPr="002E7FD0"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высказывала в адрес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6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BE5C43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005EE">
        <w:rPr>
          <w:rFonts w:ascii="Times New Roman" w:hAnsi="Times New Roman" w:cs="Times New Roman"/>
          <w:color w:val="000000" w:themeColor="text1"/>
          <w:sz w:val="28"/>
          <w:szCs w:val="28"/>
        </w:rPr>
        <w:t>.04.2025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C43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заявлением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28.03.2025 о привлечении к административной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</w:t>
      </w:r>
      <w:r w:rsidRPr="00BE5C43">
        <w:rPr>
          <w:rFonts w:ascii="Times New Roman" w:hAnsi="Times New Roman" w:cs="Times New Roman"/>
          <w:sz w:val="28"/>
          <w:szCs w:val="28"/>
        </w:rPr>
        <w:t xml:space="preserve">за оскорбления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1416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письменными объяснениями Москаленко Т.В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 23.04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25.03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примерно 12:00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ХМАО-Югра,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ней пришел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Д.Ш. и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Е.Г.</w:t>
      </w:r>
      <w:r w:rsidR="00AD55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55DE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. от 07.04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25.03</w:t>
      </w:r>
      <w:r w:rsidRPr="00BE5C43"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12:00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совместно 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.Г. пришел к Москаленко Т.В. по адресу:</w:t>
      </w:r>
      <w:r w:rsidRPr="00AD5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осмотра балкона, в связи с поступившим от нее заявлением о протечке крыши;</w:t>
      </w:r>
    </w:p>
    <w:p w:rsidR="00AD55DE" w:rsidP="00AD55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Е.Г. от 04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.04.2025 </w:t>
      </w:r>
      <w:r w:rsidRPr="00BE5C43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следует,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25.03.2025 примерно 12:00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с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пришли к гражданке Москаленко Т.В. 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ХМАО-Югра,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115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осмотра балкона, в связи с поступившим от нее заявлением о протечке крыши. После того, как зашли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квартиру, по пути к балкону, Москаленко Т.В. начала оскорблять </w:t>
      </w:r>
      <w:r w:rsidR="00AC238D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Д.Ш. грубыми словами;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Pr="0011588E"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5.61 Кодекса Российской Федерации об административных правонарушениях установлена и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 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веденными доказательствами.</w:t>
      </w:r>
    </w:p>
    <w:p w:rsidR="00D13A4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Pr="0011588E"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Т.В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6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E80AF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мировой судья учитывает характер совершенного административного п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59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смягчающим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обстоятельствам мировой судья относит занятость Москаленко Т.В., ранее не привлекалась к административной ответственности за аналогичное правонарушение.</w:t>
      </w:r>
    </w:p>
    <w:p w:rsidR="00B94D7D" w:rsidRPr="002B159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597">
        <w:rPr>
          <w:rFonts w:ascii="Times New Roman" w:hAnsi="Times New Roman" w:cs="Times New Roman"/>
          <w:sz w:val="28"/>
          <w:szCs w:val="28"/>
        </w:rPr>
        <w:t>Обстоятельств</w:t>
      </w:r>
      <w:r w:rsidRPr="002B1597" w:rsidR="004B643E">
        <w:rPr>
          <w:rFonts w:ascii="Times New Roman" w:hAnsi="Times New Roman" w:cs="Times New Roman"/>
          <w:sz w:val="28"/>
          <w:szCs w:val="28"/>
        </w:rPr>
        <w:t>,</w:t>
      </w:r>
      <w:r w:rsidRPr="002B1597" w:rsidR="002756AD">
        <w:rPr>
          <w:rFonts w:ascii="Times New Roman" w:hAnsi="Times New Roman" w:cs="Times New Roman"/>
          <w:sz w:val="28"/>
          <w:szCs w:val="28"/>
        </w:rPr>
        <w:t xml:space="preserve"> </w:t>
      </w:r>
      <w:r w:rsidRPr="002B1597" w:rsidR="004B643E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2B1597">
        <w:rPr>
          <w:rFonts w:ascii="Times New Roman" w:hAnsi="Times New Roman" w:cs="Times New Roman"/>
          <w:sz w:val="28"/>
          <w:szCs w:val="28"/>
        </w:rPr>
        <w:t>мировой судья не установил.</w:t>
      </w:r>
    </w:p>
    <w:p w:rsidR="009D18F9" w:rsidRPr="002E7FD0" w:rsidP="002E7FD0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00F2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 w:rsidRPr="009C00F2">
        <w:rPr>
          <w:rFonts w:ascii="Times New Roman" w:hAnsi="Times New Roman" w:cs="Times New Roman"/>
          <w:sz w:val="28"/>
          <w:szCs w:val="28"/>
        </w:rPr>
        <w:t>1 статьи 5.61 Кодекса Российской Федерации об административных правонарушениях –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влечет на</w:t>
      </w:r>
      <w:r w:rsidRPr="009C00F2">
        <w:rPr>
          <w:rFonts w:ascii="Times New Roman" w:hAnsi="Times New Roman" w:cs="Times New Roman"/>
          <w:sz w:val="28"/>
          <w:szCs w:val="28"/>
        </w:rPr>
        <w:t>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</w:t>
      </w:r>
      <w:r w:rsidRPr="002E7FD0" w:rsidR="004B643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Татьяну Викторовну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2E7FD0" w:rsidR="00311F2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588E"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0412365400535005292505169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C0D">
        <w:rPr>
          <w:rFonts w:ascii="Times New Roman" w:hAnsi="Times New Roman"/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>
        <w:rPr>
          <w:rFonts w:ascii="Times New Roman" w:hAnsi="Times New Roman"/>
          <w:sz w:val="28"/>
          <w:szCs w:val="28"/>
        </w:rPr>
        <w:t xml:space="preserve">Административный штраф должен </w:t>
      </w:r>
      <w:r w:rsidRPr="00943C0D">
        <w:rPr>
          <w:rFonts w:ascii="Times New Roman" w:hAnsi="Times New Roman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 w:rsidRPr="00943C0D">
        <w:rPr>
          <w:rFonts w:ascii="Times New Roman" w:hAnsi="Times New Roman"/>
          <w:sz w:val="28"/>
          <w:szCs w:val="28"/>
        </w:rPr>
        <w:t xml:space="preserve">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11588E">
        <w:rPr>
          <w:rFonts w:ascii="Times New Roman" w:hAnsi="Times New Roman"/>
          <w:sz w:val="28"/>
          <w:szCs w:val="28"/>
        </w:rPr>
        <w:t xml:space="preserve"> канцелярию судебного участка №2</w:t>
      </w:r>
      <w:r w:rsidRPr="00943C0D">
        <w:rPr>
          <w:rFonts w:ascii="Times New Roman" w:hAnsi="Times New Roman"/>
          <w:sz w:val="28"/>
          <w:szCs w:val="28"/>
        </w:rPr>
        <w:t xml:space="preserve"> Няганского судебн</w:t>
      </w:r>
      <w:r w:rsidRPr="00943C0D">
        <w:rPr>
          <w:rFonts w:ascii="Times New Roman" w:hAnsi="Times New Roman"/>
          <w:sz w:val="28"/>
          <w:szCs w:val="28"/>
        </w:rPr>
        <w:t xml:space="preserve">ого района </w:t>
      </w:r>
      <w:r w:rsidRPr="00943C0D">
        <w:rPr>
          <w:rFonts w:ascii="Times New Roman" w:hAnsi="Times New Roman"/>
          <w:color w:val="000000"/>
          <w:sz w:val="28"/>
          <w:szCs w:val="28"/>
        </w:rPr>
        <w:t>ХМАО-Югры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ении, предусмотренном частью 1 </w:t>
      </w:r>
      <w:hyperlink r:id="rId9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суд Ханты-Мансийского автономного округа-Югры через мир</w:t>
      </w:r>
      <w:r w:rsidR="0011588E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9C00F2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мента вручения или получении копии постановления.</w:t>
      </w:r>
    </w:p>
    <w:p w:rsidR="004565D9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sectPr w:rsidSect="002B1597">
      <w:headerReference w:type="default" r:id="rId10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AC238D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A6A26"/>
    <w:rsid w:val="000D3EB5"/>
    <w:rsid w:val="000D4804"/>
    <w:rsid w:val="000F1235"/>
    <w:rsid w:val="0011588E"/>
    <w:rsid w:val="001356AF"/>
    <w:rsid w:val="00145504"/>
    <w:rsid w:val="00147A87"/>
    <w:rsid w:val="0015391B"/>
    <w:rsid w:val="00177B35"/>
    <w:rsid w:val="001A67B9"/>
    <w:rsid w:val="001A7735"/>
    <w:rsid w:val="001B3394"/>
    <w:rsid w:val="001C0084"/>
    <w:rsid w:val="00214C91"/>
    <w:rsid w:val="00230947"/>
    <w:rsid w:val="0023433E"/>
    <w:rsid w:val="002532B4"/>
    <w:rsid w:val="0026460F"/>
    <w:rsid w:val="00265C9B"/>
    <w:rsid w:val="002703CE"/>
    <w:rsid w:val="002756AD"/>
    <w:rsid w:val="002762D1"/>
    <w:rsid w:val="002770B6"/>
    <w:rsid w:val="00292209"/>
    <w:rsid w:val="002B1597"/>
    <w:rsid w:val="002C38B7"/>
    <w:rsid w:val="002D4B0B"/>
    <w:rsid w:val="002E352B"/>
    <w:rsid w:val="002E7FD0"/>
    <w:rsid w:val="002F1602"/>
    <w:rsid w:val="003005EE"/>
    <w:rsid w:val="00311F28"/>
    <w:rsid w:val="0034222B"/>
    <w:rsid w:val="0036141C"/>
    <w:rsid w:val="003E5105"/>
    <w:rsid w:val="003E760D"/>
    <w:rsid w:val="003F1175"/>
    <w:rsid w:val="0044177F"/>
    <w:rsid w:val="004565D9"/>
    <w:rsid w:val="004B643E"/>
    <w:rsid w:val="004E3A75"/>
    <w:rsid w:val="004E7DD5"/>
    <w:rsid w:val="004F137B"/>
    <w:rsid w:val="00506DEE"/>
    <w:rsid w:val="00565784"/>
    <w:rsid w:val="005806F8"/>
    <w:rsid w:val="005F7D06"/>
    <w:rsid w:val="0062476E"/>
    <w:rsid w:val="00626752"/>
    <w:rsid w:val="00627E29"/>
    <w:rsid w:val="00632D89"/>
    <w:rsid w:val="0064051D"/>
    <w:rsid w:val="006913AC"/>
    <w:rsid w:val="0069584D"/>
    <w:rsid w:val="006A1389"/>
    <w:rsid w:val="006B66D7"/>
    <w:rsid w:val="006D4E9A"/>
    <w:rsid w:val="006D6800"/>
    <w:rsid w:val="006E227A"/>
    <w:rsid w:val="006E4EBC"/>
    <w:rsid w:val="00735B3F"/>
    <w:rsid w:val="00736F90"/>
    <w:rsid w:val="00751416"/>
    <w:rsid w:val="007837E2"/>
    <w:rsid w:val="007C7DF2"/>
    <w:rsid w:val="0080060E"/>
    <w:rsid w:val="00807BA5"/>
    <w:rsid w:val="00823B56"/>
    <w:rsid w:val="00832B41"/>
    <w:rsid w:val="00846413"/>
    <w:rsid w:val="00846CEC"/>
    <w:rsid w:val="008474EC"/>
    <w:rsid w:val="00856EF7"/>
    <w:rsid w:val="00866E95"/>
    <w:rsid w:val="008719E0"/>
    <w:rsid w:val="008B1D3C"/>
    <w:rsid w:val="008C4056"/>
    <w:rsid w:val="008F6067"/>
    <w:rsid w:val="008F67CF"/>
    <w:rsid w:val="00915522"/>
    <w:rsid w:val="00924769"/>
    <w:rsid w:val="0092485A"/>
    <w:rsid w:val="00943C0D"/>
    <w:rsid w:val="009722B4"/>
    <w:rsid w:val="009B3565"/>
    <w:rsid w:val="009C00F2"/>
    <w:rsid w:val="009D18F9"/>
    <w:rsid w:val="00A648E9"/>
    <w:rsid w:val="00A6723F"/>
    <w:rsid w:val="00A919BC"/>
    <w:rsid w:val="00AA54A2"/>
    <w:rsid w:val="00AB1EF3"/>
    <w:rsid w:val="00AB4CB8"/>
    <w:rsid w:val="00AC238D"/>
    <w:rsid w:val="00AD55DE"/>
    <w:rsid w:val="00AE346C"/>
    <w:rsid w:val="00B06515"/>
    <w:rsid w:val="00B10F8F"/>
    <w:rsid w:val="00B243F6"/>
    <w:rsid w:val="00B60A03"/>
    <w:rsid w:val="00B8037B"/>
    <w:rsid w:val="00B94D7D"/>
    <w:rsid w:val="00BB289C"/>
    <w:rsid w:val="00BC7E6D"/>
    <w:rsid w:val="00BE5C43"/>
    <w:rsid w:val="00BF13E4"/>
    <w:rsid w:val="00C51BED"/>
    <w:rsid w:val="00C53B36"/>
    <w:rsid w:val="00C6474E"/>
    <w:rsid w:val="00C8401C"/>
    <w:rsid w:val="00CA2A9B"/>
    <w:rsid w:val="00CB3A62"/>
    <w:rsid w:val="00D06CB5"/>
    <w:rsid w:val="00D13A40"/>
    <w:rsid w:val="00D35048"/>
    <w:rsid w:val="00D81CF3"/>
    <w:rsid w:val="00DB124D"/>
    <w:rsid w:val="00DE6C65"/>
    <w:rsid w:val="00DF0F72"/>
    <w:rsid w:val="00E1786F"/>
    <w:rsid w:val="00E226A7"/>
    <w:rsid w:val="00E55A25"/>
    <w:rsid w:val="00E63C59"/>
    <w:rsid w:val="00E80AF2"/>
    <w:rsid w:val="00EA325D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203234&amp;dst=100041&amp;field=134&amp;date=10.03.2024" TargetMode="External" /><Relationship Id="rId6" Type="http://schemas.openxmlformats.org/officeDocument/2006/relationships/hyperlink" Target="https://rospravosudie.com/law/&#1057;&#1090;&#1072;&#1090;&#1100;&#1103;_5.61_&#1050;&#1086;&#1040;&#1055;_&#1056;&#1060;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DCE5-53B6-4E9B-A85B-9348577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